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E0CBE"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保密承诺书</w:t>
      </w:r>
    </w:p>
    <w:p w14:paraId="2BBB9F94">
      <w:pPr>
        <w:pStyle w:val="4"/>
        <w:widowControl/>
        <w:rPr>
          <w:rFonts w:ascii="Times New Roman" w:hAnsi="Times New Roman" w:eastAsia="仿宋" w:cs="Times New Roman"/>
          <w:sz w:val="44"/>
        </w:rPr>
      </w:pPr>
      <w:r>
        <w:rPr>
          <w:rFonts w:ascii="Times New Roman" w:hAnsi="Times New Roman" w:eastAsia="仿宋" w:cs="Times New Roman"/>
          <w:sz w:val="44"/>
        </w:rPr>
        <w:t>保密承诺书</w:t>
      </w:r>
    </w:p>
    <w:p w14:paraId="57E5C057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根据利辛县飞亚强磁性软纱门有限公司破产清算案（以下称本项目）管理人规章制度、尽职敬业要求及相关法律规定，为保证本项目的合法顺利进行，保护管理人、债务人及债权人的合法利益，本公司作为本项目财务审计的比选机构，了解有关保密的法规制度、知悉应当承担的保密义务和法律责任，庄重承诺：</w:t>
      </w:r>
    </w:p>
    <w:p w14:paraId="24109FB3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1.认真遵守有关保密的法律、法规、规章、本项目管理人团队的保密制度，履行保密义务，不向任何第三方泄露。</w:t>
      </w:r>
    </w:p>
    <w:p w14:paraId="2CCB648E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2.对获取、接触、知悉到的本项目所涉的所有资料、信息，负有保密责任，不向外界和任何第三方披露。</w:t>
      </w:r>
    </w:p>
    <w:p w14:paraId="11DD5CDA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3.如因工作需要或其他原因不再参与本项目，在离开前30天内，将本公司所有的与本项目相关的全部信息、数据及资料，如数移交给管理人指定的接受人员。</w:t>
      </w:r>
    </w:p>
    <w:p w14:paraId="743FD2AF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4.保密期限截止日为可依法公开日。</w:t>
      </w:r>
    </w:p>
    <w:p w14:paraId="4863559A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5.若违反上述条款，本公司愿承担相关责任。</w:t>
      </w:r>
    </w:p>
    <w:p w14:paraId="5E4DEC4C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申请参选机构（签章）：</w:t>
      </w:r>
    </w:p>
    <w:p w14:paraId="6E6EF686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                         经办人（签字、捺印）：         </w:t>
      </w:r>
    </w:p>
    <w:p w14:paraId="31F4677E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                        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9E75A5B"/>
    <w:rsid w:val="00271EA5"/>
    <w:rsid w:val="0048009F"/>
    <w:rsid w:val="00610E14"/>
    <w:rsid w:val="00671C79"/>
    <w:rsid w:val="006F74E9"/>
    <w:rsid w:val="00B53A0E"/>
    <w:rsid w:val="00BA3506"/>
    <w:rsid w:val="00EC376A"/>
    <w:rsid w:val="00F3746F"/>
    <w:rsid w:val="00FE0B4A"/>
    <w:rsid w:val="41F00D5B"/>
    <w:rsid w:val="5E9E3AB3"/>
    <w:rsid w:val="73386442"/>
    <w:rsid w:val="75084725"/>
    <w:rsid w:val="75687F74"/>
    <w:rsid w:val="79E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Calibri Light"/>
      <w:b/>
      <w:sz w:val="32"/>
      <w:szCs w:val="32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379</Characters>
  <Lines>3</Lines>
  <Paragraphs>1</Paragraphs>
  <TotalTime>2</TotalTime>
  <ScaleCrop>false</ScaleCrop>
  <LinksUpToDate>false</LinksUpToDate>
  <CharactersWithSpaces>453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2024-03-22T16:38:00Z</dcterms:created>
  <dc:creator>小羊</dc:creator>
  <cp:lastModifiedBy>WPS_宝</cp:lastModifiedBy>
  <dcterms:modified xsi:type="dcterms:W3CDTF">2024-12-30T07:53:16Z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5955C0A848EB4C86BF2104CD94A85F4C_13</vt:lpwstr>
  </property>
  <property fmtid="{D5CDD505-2E9C-101B-9397-08002B2CF9AE}" pid="4" name="KSOTemplateDocerSaveRecord">
    <vt:lpwstr>eyJoZGlkIjoiMzEwNTM5NzYwMDRjMzkwZTVkZjY2ODkwMGIxNGU0OTUiLCJ1c2VySWQiOiI0NTUxOTY5ODEifQ==</vt:lpwstr>
  </property>
</Properties>
</file>